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_GBK" w:hAnsi="黑体" w:eastAsia="方正小标宋_GBK" w:cs="宋体"/>
          <w:color w:val="333333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bCs/>
          <w:color w:val="000000"/>
          <w:kern w:val="0"/>
          <w:sz w:val="32"/>
          <w:szCs w:val="32"/>
          <w:lang w:eastAsia="zh-CN"/>
        </w:rPr>
        <w:t>固原市住宿餐饮企业（单位）成本费用结构调查问卷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both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一、调查目的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  <w:t>贯彻落实国家大兴调查研究之风、开展自治区消费需求促进年活动、深入了解掌握企业经营发展难点堵点、促进全市餐饮服务行业健康发展、提升全市旅游目的地吸引力，摸清我市住宿餐饮业企业（单位）经营成本费用结构，提出破解难题的可行性建议，扩大我市餐饮消费规模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二、调查内容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调查内容主要是全市限额以上住宿餐饮企业开业投入成本费用、企业日常经营各项成本费用结构，以及企业生产经营过程中的主要困难问题和有关政策措施建议。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三、调查对象及范围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全市限额以上住宿餐饮企业。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四、调查方法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调查采用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调查问卷形式进行全面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五、组织方式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由市统计局统一组织，由各县（区）统计局具体实施，开展本地区企业填报问卷。被调查企业报送加盖法人公章的纸质版调查问卷。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六、数据发布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调查结果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用于内部分析，不公开对外发布。</w:t>
      </w:r>
    </w:p>
    <w:sectPr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F9754"/>
    <w:rsid w:val="3EAB0813"/>
    <w:rsid w:val="537F37B1"/>
    <w:rsid w:val="6EFBDD30"/>
    <w:rsid w:val="77EB5AF6"/>
    <w:rsid w:val="7B3D9BD9"/>
    <w:rsid w:val="7BCF7281"/>
    <w:rsid w:val="7DDFC568"/>
    <w:rsid w:val="7FB644BE"/>
    <w:rsid w:val="95F5A803"/>
    <w:rsid w:val="9BBFAC7C"/>
    <w:rsid w:val="9E6D3718"/>
    <w:rsid w:val="BBFF1698"/>
    <w:rsid w:val="BCCEC927"/>
    <w:rsid w:val="C7EBFFA0"/>
    <w:rsid w:val="CD733FEB"/>
    <w:rsid w:val="DAF72A31"/>
    <w:rsid w:val="E5D302A0"/>
    <w:rsid w:val="E7730CF5"/>
    <w:rsid w:val="EFFDCAB9"/>
    <w:rsid w:val="F1D39CE1"/>
    <w:rsid w:val="FB7FA410"/>
    <w:rsid w:val="FDEFFC97"/>
    <w:rsid w:val="FEF8A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customStyle="1" w:styleId="6">
    <w:name w:val="局发文正文"/>
    <w:qFormat/>
    <w:uiPriority w:val="99"/>
    <w:pPr>
      <w:widowControl w:val="0"/>
      <w:suppressAutoHyphens/>
      <w:bidi w:val="0"/>
      <w:adjustRightInd w:val="0"/>
      <w:spacing w:line="600" w:lineRule="atLeast"/>
      <w:ind w:firstLine="200" w:firstLineChars="200"/>
      <w:jc w:val="both"/>
    </w:pPr>
    <w:rPr>
      <w:rFonts w:ascii="仿宋_GB2312" w:hAnsi="Calibri" w:eastAsia="仿宋_GB2312" w:cs="Times New Roman"/>
      <w:caps/>
      <w:color w:val="auto"/>
      <w:spacing w:val="6"/>
      <w:kern w:val="0"/>
      <w:sz w:val="3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王蓉</cp:lastModifiedBy>
  <cp:lastPrinted>2022-11-14T03:32:00Z</cp:lastPrinted>
  <dcterms:modified xsi:type="dcterms:W3CDTF">2023-08-14T18:19:36Z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