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/>
        <w:jc w:val="center"/>
        <w:rPr>
          <w:rFonts w:ascii="方正小标宋简体" w:hAnsi="宋体" w:eastAsia="方正小标宋简体"/>
          <w:color w:val="000000"/>
          <w:spacing w:val="-28"/>
          <w:sz w:val="44"/>
          <w:szCs w:val="44"/>
        </w:rPr>
      </w:pPr>
      <w:r>
        <w:rPr>
          <w:rFonts w:hint="eastAsia" w:ascii="方正小标宋简体" w:hAnsi="宋体" w:eastAsia="方正小标宋简体"/>
          <w:color w:val="000000"/>
          <w:spacing w:val="-28"/>
          <w:sz w:val="44"/>
          <w:szCs w:val="44"/>
        </w:rPr>
        <w:t>宁夏公众生态环境满意度调查制度</w:t>
      </w:r>
    </w:p>
    <w:p>
      <w:pPr>
        <w:spacing w:after="312" w:afterLines="100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（202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年）</w:t>
      </w:r>
    </w:p>
    <w:p>
      <w:pPr>
        <w:spacing w:after="312" w:afterLines="100"/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（主要内容）</w:t>
      </w:r>
      <w:bookmarkStart w:id="0" w:name="_GoBack"/>
      <w:bookmarkEnd w:id="0"/>
    </w:p>
    <w:p>
      <w:pPr>
        <w:wordWrap w:val="0"/>
        <w:spacing w:line="5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一、调查目的</w:t>
      </w:r>
    </w:p>
    <w:p>
      <w:pPr>
        <w:wordWrap w:val="0"/>
        <w:spacing w:line="54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为认真贯彻落实中央和自治区关于推动高质量发展的决策部署，扎实有序做好高质量发展综合绩效评价工作，科学测算高质量发展综合绩效评价指数，根据《自治区统计局高质量发展综合绩效评价工作方案（试行）》要求，宁夏回族自治区统计局决定在全区城乡居民中开展202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年度公众生态环境满意度调查工作。</w:t>
      </w:r>
    </w:p>
    <w:p>
      <w:pPr>
        <w:wordWrap w:val="0"/>
        <w:spacing w:line="5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二、调查内容</w:t>
      </w:r>
    </w:p>
    <w:p>
      <w:pPr>
        <w:wordWrap w:val="0"/>
        <w:spacing w:line="54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调查综合反映公众对自治区生态环境各方面的主观满意程度，重点调查居民对本地区自然环境、市政环境、卫生环境等的满意程度。</w:t>
      </w:r>
    </w:p>
    <w:p>
      <w:pPr>
        <w:wordWrap w:val="0"/>
        <w:spacing w:line="5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三、调查对象及范围</w:t>
      </w:r>
    </w:p>
    <w:p>
      <w:pPr>
        <w:wordWrap w:val="0"/>
        <w:spacing w:line="54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宁夏回族自治区年满1</w:t>
      </w:r>
      <w:r>
        <w:rPr>
          <w:rFonts w:ascii="仿宋_GB2312" w:hAnsi="仿宋_GB2312" w:eastAsia="仿宋_GB2312" w:cs="仿宋_GB2312"/>
          <w:color w:val="000000"/>
          <w:sz w:val="32"/>
          <w:szCs w:val="32"/>
        </w:rPr>
        <w:t>8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周岁以上的城乡居民（调查样本量</w:t>
      </w:r>
      <w: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7400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个）。</w:t>
      </w:r>
    </w:p>
    <w:p>
      <w:pPr>
        <w:wordWrap w:val="0"/>
        <w:spacing w:line="5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四、调查方法</w:t>
      </w:r>
    </w:p>
    <w:p>
      <w:pPr>
        <w:wordWrap w:val="0"/>
        <w:spacing w:line="54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此次调查采用抽样调查方法。调查采用计算机辅助电话(CATI)调查方式。</w:t>
      </w:r>
    </w:p>
    <w:p>
      <w:pPr>
        <w:wordWrap w:val="0"/>
        <w:spacing w:line="5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五、组织方式</w:t>
      </w:r>
    </w:p>
    <w:p>
      <w:pPr>
        <w:wordWrap w:val="0"/>
        <w:spacing w:line="54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调查由自治区统计局社情民意调查中心负责电话调查的组织实施，电话访问调查结束后对调查数据进行汇总整理。</w:t>
      </w:r>
    </w:p>
    <w:p>
      <w:pPr>
        <w:wordWrap w:val="0"/>
        <w:spacing w:line="54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六、数据发布</w:t>
      </w:r>
    </w:p>
    <w:p>
      <w:pPr>
        <w:wordWrap w:val="0"/>
        <w:spacing w:line="540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本次调查结果提供自治区统计局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及自治区有关部门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使用。</w:t>
      </w:r>
    </w:p>
    <w:p>
      <w:pPr>
        <w:spacing w:line="360" w:lineRule="auto"/>
        <w:rPr>
          <w:color w:val="FF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A973B3"/>
    <w:rsid w:val="00053032"/>
    <w:rsid w:val="0009362C"/>
    <w:rsid w:val="000B3A97"/>
    <w:rsid w:val="001A0445"/>
    <w:rsid w:val="00277FD7"/>
    <w:rsid w:val="00322140"/>
    <w:rsid w:val="005022C2"/>
    <w:rsid w:val="00505C0D"/>
    <w:rsid w:val="006D6BDB"/>
    <w:rsid w:val="0074465C"/>
    <w:rsid w:val="007A1D9B"/>
    <w:rsid w:val="007B2347"/>
    <w:rsid w:val="007B7AE0"/>
    <w:rsid w:val="00A25180"/>
    <w:rsid w:val="00A40E35"/>
    <w:rsid w:val="00A45AAB"/>
    <w:rsid w:val="00A73E88"/>
    <w:rsid w:val="00BC392A"/>
    <w:rsid w:val="00BF1E35"/>
    <w:rsid w:val="00D0422D"/>
    <w:rsid w:val="00DD0F35"/>
    <w:rsid w:val="00E56B49"/>
    <w:rsid w:val="00E95E9D"/>
    <w:rsid w:val="00FD2B1A"/>
    <w:rsid w:val="36F93888"/>
    <w:rsid w:val="3F2D4FAD"/>
    <w:rsid w:val="3FC57505"/>
    <w:rsid w:val="566DCBF6"/>
    <w:rsid w:val="577F092D"/>
    <w:rsid w:val="73A973B3"/>
    <w:rsid w:val="7735A8AC"/>
    <w:rsid w:val="775D3E42"/>
    <w:rsid w:val="7ACA5EED"/>
    <w:rsid w:val="7B068597"/>
    <w:rsid w:val="7EFF9086"/>
    <w:rsid w:val="AFBF5A7E"/>
    <w:rsid w:val="B77E5FC2"/>
    <w:rsid w:val="C79711A5"/>
    <w:rsid w:val="CFDF3C6C"/>
    <w:rsid w:val="FFFF8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Body Text Indent 2"/>
    <w:basedOn w:val="1"/>
    <w:qFormat/>
    <w:uiPriority w:val="0"/>
    <w:pPr>
      <w:spacing w:line="40" w:lineRule="atLeast"/>
      <w:ind w:firstLine="403"/>
    </w:pPr>
    <w:rPr>
      <w:rFonts w:ascii="宋体"/>
      <w:sz w:val="24"/>
      <w:szCs w:val="20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0"/>
    <w:rPr>
      <w:rFonts w:ascii="Times New Roman" w:hAnsi="Times New Roman" w:cs="Times New Roman"/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rFonts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国家统计局</Company>
  <Pages>1</Pages>
  <Words>66</Words>
  <Characters>381</Characters>
  <Lines>3</Lines>
  <Paragraphs>1</Paragraphs>
  <TotalTime>0</TotalTime>
  <ScaleCrop>false</ScaleCrop>
  <LinksUpToDate>false</LinksUpToDate>
  <CharactersWithSpaces>446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2020-04-26T00:13:00Z</dcterms:created>
  <dc:creator>柠檬Usher</dc:creator>
  <cp:lastModifiedBy>王蓉</cp:lastModifiedBy>
  <dcterms:modified xsi:type="dcterms:W3CDTF">2026-03-31T14:36:48Z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D0E1600671C71810F2E0F568926652E9</vt:lpwstr>
  </property>
</Properties>
</file>