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AB" w:rsidRPr="00445AAB" w:rsidRDefault="00445AAB" w:rsidP="00445AAB">
      <w:pPr>
        <w:widowControl/>
        <w:spacing w:before="100" w:beforeAutospacing="1" w:after="100" w:afterAutospacing="1" w:line="600" w:lineRule="atLeast"/>
        <w:jc w:val="center"/>
        <w:rPr>
          <w:rFonts w:ascii="宋体" w:eastAsia="宋体" w:hAnsi="宋体" w:cs="宋体"/>
          <w:kern w:val="0"/>
          <w:sz w:val="24"/>
          <w:szCs w:val="24"/>
        </w:rPr>
      </w:pPr>
      <w:r w:rsidRPr="00445AAB">
        <w:rPr>
          <w:rFonts w:ascii="方正小标宋简体" w:eastAsia="方正小标宋简体" w:hAnsi="宋体" w:cs="宋体" w:hint="eastAsia"/>
          <w:kern w:val="0"/>
          <w:sz w:val="44"/>
          <w:szCs w:val="44"/>
        </w:rPr>
        <w:t>国家统计局关于省级人民政府统计机构</w:t>
      </w:r>
    </w:p>
    <w:p w:rsidR="00445AAB" w:rsidRPr="00445AAB" w:rsidRDefault="00445AAB" w:rsidP="00445AAB">
      <w:pPr>
        <w:widowControl/>
        <w:spacing w:before="100" w:beforeAutospacing="1" w:after="100" w:afterAutospacing="1" w:line="600" w:lineRule="atLeast"/>
        <w:jc w:val="center"/>
        <w:rPr>
          <w:rFonts w:ascii="宋体" w:eastAsia="宋体" w:hAnsi="宋体" w:cs="宋体"/>
          <w:kern w:val="0"/>
          <w:sz w:val="24"/>
          <w:szCs w:val="24"/>
        </w:rPr>
      </w:pPr>
      <w:r w:rsidRPr="00445AAB">
        <w:rPr>
          <w:rFonts w:ascii="方正小标宋简体" w:eastAsia="方正小标宋简体" w:hAnsi="宋体" w:cs="宋体" w:hint="eastAsia"/>
          <w:kern w:val="0"/>
          <w:sz w:val="44"/>
          <w:szCs w:val="44"/>
        </w:rPr>
        <w:t>统计调查项目管理办法</w:t>
      </w:r>
    </w:p>
    <w:p w:rsidR="00445AAB" w:rsidRPr="00445AAB" w:rsidRDefault="00445AAB" w:rsidP="00445AAB">
      <w:pPr>
        <w:widowControl/>
        <w:spacing w:before="100" w:beforeAutospacing="1" w:after="100" w:afterAutospacing="1" w:line="600" w:lineRule="atLeast"/>
        <w:jc w:val="left"/>
        <w:rPr>
          <w:rFonts w:ascii="宋体" w:eastAsia="宋体" w:hAnsi="宋体" w:cs="宋体"/>
          <w:kern w:val="0"/>
          <w:sz w:val="24"/>
          <w:szCs w:val="24"/>
        </w:rPr>
      </w:pPr>
      <w:r w:rsidRPr="00445AAB">
        <w:rPr>
          <w:rFonts w:ascii="楷体_GB2312" w:eastAsia="楷体_GB2312" w:hAnsi="宋体" w:cs="宋体" w:hint="eastAsia"/>
          <w:kern w:val="0"/>
          <w:sz w:val="32"/>
          <w:szCs w:val="32"/>
        </w:rPr>
        <w:t> </w:t>
      </w:r>
    </w:p>
    <w:p w:rsidR="00445AAB" w:rsidRPr="00445AAB" w:rsidRDefault="00445AAB" w:rsidP="00445AAB">
      <w:pPr>
        <w:widowControl/>
        <w:spacing w:before="100" w:beforeAutospacing="1" w:after="100" w:afterAutospacing="1" w:line="600" w:lineRule="atLeast"/>
        <w:jc w:val="center"/>
        <w:rPr>
          <w:rFonts w:ascii="宋体" w:eastAsia="宋体" w:hAnsi="宋体" w:cs="宋体"/>
          <w:kern w:val="0"/>
          <w:sz w:val="24"/>
          <w:szCs w:val="24"/>
        </w:rPr>
      </w:pPr>
      <w:r w:rsidRPr="00445AAB">
        <w:rPr>
          <w:rFonts w:ascii="黑体" w:eastAsia="黑体" w:hAnsi="黑体" w:cs="宋体" w:hint="eastAsia"/>
          <w:kern w:val="0"/>
          <w:sz w:val="32"/>
          <w:szCs w:val="32"/>
        </w:rPr>
        <w:t>第一章</w:t>
      </w:r>
      <w:r w:rsidRPr="00445AAB">
        <w:rPr>
          <w:rFonts w:ascii="Calibri" w:eastAsia="黑体" w:hAnsi="Calibri" w:cs="Calibri"/>
          <w:kern w:val="0"/>
          <w:sz w:val="32"/>
          <w:szCs w:val="32"/>
        </w:rPr>
        <w:t> </w:t>
      </w:r>
      <w:r w:rsidRPr="00445AAB">
        <w:rPr>
          <w:rFonts w:ascii="黑体" w:eastAsia="黑体" w:hAnsi="黑体" w:cs="宋体" w:hint="eastAsia"/>
          <w:kern w:val="0"/>
          <w:sz w:val="32"/>
          <w:szCs w:val="32"/>
        </w:rPr>
        <w:t xml:space="preserve"> 总</w:t>
      </w:r>
      <w:r w:rsidRPr="00445AAB">
        <w:rPr>
          <w:rFonts w:ascii="Calibri" w:eastAsia="黑体" w:hAnsi="Calibri" w:cs="Calibri"/>
          <w:kern w:val="0"/>
          <w:sz w:val="32"/>
          <w:szCs w:val="32"/>
        </w:rPr>
        <w:t> </w:t>
      </w:r>
      <w:r w:rsidRPr="00445AAB">
        <w:rPr>
          <w:rFonts w:ascii="黑体" w:eastAsia="黑体" w:hAnsi="黑体" w:cs="宋体" w:hint="eastAsia"/>
          <w:kern w:val="0"/>
          <w:sz w:val="32"/>
          <w:szCs w:val="32"/>
        </w:rPr>
        <w:t xml:space="preserve"> 则</w:t>
      </w:r>
    </w:p>
    <w:p w:rsidR="00445AAB" w:rsidRPr="00445AAB" w:rsidRDefault="00445AAB" w:rsidP="00445AAB">
      <w:pPr>
        <w:widowControl/>
        <w:spacing w:before="100" w:beforeAutospacing="1" w:after="100" w:afterAutospacing="1" w:line="600" w:lineRule="atLeast"/>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 </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黑体" w:eastAsia="黑体" w:hAnsi="黑体" w:cs="宋体" w:hint="eastAsia"/>
          <w:kern w:val="0"/>
          <w:sz w:val="32"/>
          <w:szCs w:val="32"/>
        </w:rPr>
        <w:t>第一条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为进一步规范省级人民政府统计机构统计调查项目，保证政府统计的科学性和权威性，确保统计数据质量，减轻统计调查对象负担，根据《中华人民共和国统计法》《中华人民共和国统计法实施条例》和国家统计局有关规定，制定本办法。</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黑体" w:eastAsia="黑体" w:hAnsi="黑体" w:cs="宋体" w:hint="eastAsia"/>
          <w:kern w:val="0"/>
          <w:sz w:val="32"/>
          <w:szCs w:val="32"/>
        </w:rPr>
        <w:t>第二条</w:t>
      </w:r>
      <w:r w:rsidRPr="00445AAB">
        <w:rPr>
          <w:rFonts w:ascii="Calibri" w:eastAsia="黑体" w:hAnsi="Calibri" w:cs="Calibri"/>
          <w:kern w:val="0"/>
          <w:sz w:val="32"/>
          <w:szCs w:val="32"/>
        </w:rPr>
        <w:t> </w:t>
      </w:r>
      <w:r w:rsidRPr="00445AAB">
        <w:rPr>
          <w:rFonts w:ascii="黑体" w:eastAsia="黑体" w:hAnsi="黑体" w:cs="宋体" w:hint="eastAsia"/>
          <w:kern w:val="0"/>
          <w:sz w:val="32"/>
          <w:szCs w:val="32"/>
        </w:rPr>
        <w:t xml:space="preserve"> </w:t>
      </w:r>
      <w:r w:rsidRPr="00445AAB">
        <w:rPr>
          <w:rFonts w:ascii="仿宋_GB2312" w:eastAsia="仿宋_GB2312" w:hAnsi="宋体" w:cs="宋体" w:hint="eastAsia"/>
          <w:kern w:val="0"/>
          <w:sz w:val="32"/>
          <w:szCs w:val="32"/>
        </w:rPr>
        <w:t>本办法适用于省级人民政府统计机构单独制定或者与有关部门共同制定的统计调查项目。</w:t>
      </w:r>
    </w:p>
    <w:p w:rsidR="00445AAB" w:rsidRPr="00445AAB" w:rsidRDefault="00445AAB" w:rsidP="00445AAB">
      <w:pPr>
        <w:widowControl/>
        <w:spacing w:before="100" w:beforeAutospacing="1" w:after="100" w:afterAutospacing="1" w:line="600" w:lineRule="atLeast"/>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 </w:t>
      </w:r>
    </w:p>
    <w:p w:rsidR="00445AAB" w:rsidRPr="00445AAB" w:rsidRDefault="00445AAB" w:rsidP="00445AAB">
      <w:pPr>
        <w:widowControl/>
        <w:spacing w:before="100" w:beforeAutospacing="1" w:after="100" w:afterAutospacing="1" w:line="600" w:lineRule="atLeast"/>
        <w:jc w:val="center"/>
        <w:rPr>
          <w:rFonts w:ascii="宋体" w:eastAsia="宋体" w:hAnsi="宋体" w:cs="宋体"/>
          <w:kern w:val="0"/>
          <w:sz w:val="24"/>
          <w:szCs w:val="24"/>
        </w:rPr>
      </w:pPr>
      <w:r w:rsidRPr="00445AAB">
        <w:rPr>
          <w:rFonts w:ascii="黑体" w:eastAsia="黑体" w:hAnsi="黑体" w:cs="宋体" w:hint="eastAsia"/>
          <w:kern w:val="0"/>
          <w:sz w:val="32"/>
          <w:szCs w:val="32"/>
        </w:rPr>
        <w:t>第二章</w:t>
      </w:r>
      <w:r w:rsidRPr="00445AAB">
        <w:rPr>
          <w:rFonts w:ascii="Calibri" w:eastAsia="黑体" w:hAnsi="Calibri" w:cs="Calibri"/>
          <w:kern w:val="0"/>
          <w:sz w:val="32"/>
          <w:szCs w:val="32"/>
        </w:rPr>
        <w:t> </w:t>
      </w:r>
      <w:r w:rsidRPr="00445AAB">
        <w:rPr>
          <w:rFonts w:ascii="黑体" w:eastAsia="黑体" w:hAnsi="黑体" w:cs="宋体" w:hint="eastAsia"/>
          <w:kern w:val="0"/>
          <w:sz w:val="32"/>
          <w:szCs w:val="32"/>
        </w:rPr>
        <w:t xml:space="preserve"> 统计调查项目的制定</w:t>
      </w:r>
    </w:p>
    <w:p w:rsidR="00445AAB" w:rsidRPr="00445AAB" w:rsidRDefault="00445AAB" w:rsidP="00445AAB">
      <w:pPr>
        <w:widowControl/>
        <w:spacing w:before="100" w:beforeAutospacing="1" w:after="100" w:afterAutospacing="1" w:line="600" w:lineRule="atLeast"/>
        <w:jc w:val="left"/>
        <w:rPr>
          <w:rFonts w:ascii="宋体" w:eastAsia="宋体" w:hAnsi="宋体" w:cs="宋体"/>
          <w:kern w:val="0"/>
          <w:sz w:val="24"/>
          <w:szCs w:val="24"/>
        </w:rPr>
      </w:pPr>
      <w:r w:rsidRPr="00445AAB">
        <w:rPr>
          <w:rFonts w:ascii="Calibri" w:eastAsia="黑体" w:hAnsi="Calibri" w:cs="Calibri"/>
          <w:kern w:val="0"/>
          <w:sz w:val="32"/>
          <w:szCs w:val="32"/>
        </w:rPr>
        <w:t> </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黑体" w:eastAsia="黑体" w:hAnsi="黑体" w:cs="宋体" w:hint="eastAsia"/>
          <w:kern w:val="0"/>
          <w:sz w:val="32"/>
          <w:szCs w:val="32"/>
        </w:rPr>
        <w:t>第三条</w:t>
      </w:r>
      <w:r w:rsidRPr="00445AAB">
        <w:rPr>
          <w:rFonts w:ascii="Calibri" w:eastAsia="黑体" w:hAnsi="Calibri" w:cs="Calibri"/>
          <w:kern w:val="0"/>
          <w:sz w:val="32"/>
          <w:szCs w:val="32"/>
        </w:rPr>
        <w:t> </w:t>
      </w:r>
      <w:r w:rsidRPr="00445AAB">
        <w:rPr>
          <w:rFonts w:ascii="黑体" w:eastAsia="黑体" w:hAnsi="黑体" w:cs="宋体" w:hint="eastAsia"/>
          <w:kern w:val="0"/>
          <w:sz w:val="32"/>
          <w:szCs w:val="32"/>
        </w:rPr>
        <w:t xml:space="preserve"> </w:t>
      </w:r>
      <w:r w:rsidRPr="00445AAB">
        <w:rPr>
          <w:rFonts w:ascii="仿宋_GB2312" w:eastAsia="仿宋_GB2312" w:hAnsi="宋体" w:cs="宋体" w:hint="eastAsia"/>
          <w:kern w:val="0"/>
          <w:sz w:val="32"/>
          <w:szCs w:val="32"/>
        </w:rPr>
        <w:t>省级人民政府统计机构统计调查项目，是指省级人民政府统计机构根据地方经济社会发展需要，或者接</w:t>
      </w:r>
      <w:r w:rsidRPr="00445AAB">
        <w:rPr>
          <w:rFonts w:ascii="仿宋_GB2312" w:eastAsia="仿宋_GB2312" w:hAnsi="宋体" w:cs="宋体" w:hint="eastAsia"/>
          <w:kern w:val="0"/>
          <w:sz w:val="32"/>
          <w:szCs w:val="32"/>
        </w:rPr>
        <w:lastRenderedPageBreak/>
        <w:t>受有关部门委托，在国家统计调查项目之外制定的统计调查项目。</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省级人民政府统计机构对国家统计局制定并实施的国家统计调查项目进行补充，包括增加调查内容、扩大调查范围、提高调查频率、增加调查单位等，按本办法管理。</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黑体" w:eastAsia="黑体" w:hAnsi="黑体" w:cs="宋体" w:hint="eastAsia"/>
          <w:kern w:val="0"/>
          <w:sz w:val="32"/>
          <w:szCs w:val="32"/>
        </w:rPr>
        <w:t>第四条</w:t>
      </w:r>
      <w:r w:rsidRPr="00445AAB">
        <w:rPr>
          <w:rFonts w:ascii="Calibri" w:eastAsia="黑体" w:hAnsi="Calibri" w:cs="Calibri"/>
          <w:kern w:val="0"/>
          <w:sz w:val="32"/>
          <w:szCs w:val="32"/>
          <w:lang w:val="en"/>
        </w:rPr>
        <w:t> </w:t>
      </w:r>
      <w:r w:rsidRPr="00445AAB">
        <w:rPr>
          <w:rFonts w:ascii="黑体" w:eastAsia="黑体" w:hAnsi="黑体" w:cs="宋体" w:hint="eastAsia"/>
          <w:kern w:val="0"/>
          <w:sz w:val="32"/>
          <w:szCs w:val="32"/>
          <w:lang w:val="en"/>
        </w:rPr>
        <w:t xml:space="preserve"> </w:t>
      </w:r>
      <w:r w:rsidRPr="00445AAB">
        <w:rPr>
          <w:rFonts w:ascii="仿宋_GB2312" w:eastAsia="仿宋_GB2312" w:hAnsi="宋体" w:cs="宋体" w:hint="eastAsia"/>
          <w:kern w:val="0"/>
          <w:sz w:val="32"/>
          <w:szCs w:val="32"/>
        </w:rPr>
        <w:t>制定统计调查项目，应考虑统计调查负担和调查成本，科学确定调查内容、调查范围、调查频率和调查规模，加强大数据等现代信息技术的应用；可以通过行政记录加工整理获得统计资料的，不得开展统计调查；可以通过已经批准实施的各类统计调查整理获得统计资料的，不得重复开展统计调查；抽样调查、重点调查可以满足需要的，不得开展全面调查。</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黑体" w:eastAsia="黑体" w:hAnsi="黑体" w:cs="宋体" w:hint="eastAsia"/>
          <w:kern w:val="0"/>
          <w:sz w:val="32"/>
          <w:szCs w:val="32"/>
        </w:rPr>
        <w:t>第五条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制定统计调查项目，应当具备实施统计调查项目的组织、人员和经费保障。</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黑体" w:eastAsia="黑体" w:hAnsi="黑体" w:cs="宋体" w:hint="eastAsia"/>
          <w:kern w:val="0"/>
          <w:sz w:val="32"/>
          <w:szCs w:val="32"/>
        </w:rPr>
        <w:t>第六条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制定统计调查项目，应当同时制定该项目的统计调查制度。</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统计调查制度应当对调查目的、调查对象、调查范围、调查内容、调查表式、调查频率、调查时间、调查方法、调查组织实施方式、质量控制、报送要求、资料公布、信息共享等</w:t>
      </w:r>
      <w:proofErr w:type="gramStart"/>
      <w:r w:rsidRPr="00445AAB">
        <w:rPr>
          <w:rFonts w:ascii="仿宋_GB2312" w:eastAsia="仿宋_GB2312" w:hAnsi="宋体" w:cs="宋体" w:hint="eastAsia"/>
          <w:kern w:val="0"/>
          <w:sz w:val="32"/>
          <w:szCs w:val="32"/>
        </w:rPr>
        <w:t>作出</w:t>
      </w:r>
      <w:proofErr w:type="gramEnd"/>
      <w:r w:rsidRPr="00445AAB">
        <w:rPr>
          <w:rFonts w:ascii="仿宋_GB2312" w:eastAsia="仿宋_GB2312" w:hAnsi="宋体" w:cs="宋体" w:hint="eastAsia"/>
          <w:kern w:val="0"/>
          <w:sz w:val="32"/>
          <w:szCs w:val="32"/>
        </w:rPr>
        <w:t>规定。</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黑体" w:eastAsia="黑体" w:hAnsi="黑体" w:cs="宋体" w:hint="eastAsia"/>
          <w:kern w:val="0"/>
          <w:sz w:val="32"/>
          <w:szCs w:val="32"/>
        </w:rPr>
        <w:lastRenderedPageBreak/>
        <w:t>第七条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统计调查项目应当执行国家统计标准、部门统计标准和国家统计局关于统计分类标准的相关规定。</w:t>
      </w:r>
    </w:p>
    <w:p w:rsidR="00445AAB" w:rsidRPr="00445AAB" w:rsidRDefault="00445AAB" w:rsidP="00445AAB">
      <w:pPr>
        <w:widowControl/>
        <w:spacing w:before="100" w:beforeAutospacing="1" w:after="100" w:afterAutospacing="1" w:line="600" w:lineRule="atLeast"/>
        <w:ind w:firstLine="660"/>
        <w:jc w:val="left"/>
        <w:rPr>
          <w:rFonts w:ascii="宋体" w:eastAsia="宋体" w:hAnsi="宋体" w:cs="宋体"/>
          <w:kern w:val="0"/>
          <w:sz w:val="24"/>
          <w:szCs w:val="24"/>
        </w:rPr>
      </w:pPr>
      <w:r w:rsidRPr="00445AAB">
        <w:rPr>
          <w:rFonts w:ascii="黑体" w:eastAsia="黑体" w:hAnsi="黑体" w:cs="宋体" w:hint="eastAsia"/>
          <w:kern w:val="0"/>
          <w:sz w:val="32"/>
          <w:szCs w:val="32"/>
        </w:rPr>
        <w:t>第八条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新制定统计调查项目或者对现行统计调查项目进行较大补充修订的，应当开展统计调查表可行性测试。其中，重要统计调查项目应当进行试点。</w:t>
      </w:r>
    </w:p>
    <w:p w:rsidR="00445AAB" w:rsidRPr="00445AAB" w:rsidRDefault="00445AAB" w:rsidP="00445AAB">
      <w:pPr>
        <w:widowControl/>
        <w:spacing w:before="100" w:beforeAutospacing="1" w:after="100" w:afterAutospacing="1" w:line="600" w:lineRule="atLeast"/>
        <w:ind w:firstLine="660"/>
        <w:jc w:val="left"/>
        <w:rPr>
          <w:rFonts w:ascii="宋体" w:eastAsia="宋体" w:hAnsi="宋体" w:cs="宋体"/>
          <w:kern w:val="0"/>
          <w:sz w:val="24"/>
          <w:szCs w:val="24"/>
        </w:rPr>
      </w:pPr>
      <w:r w:rsidRPr="00445AAB">
        <w:rPr>
          <w:rFonts w:ascii="黑体" w:eastAsia="黑体" w:hAnsi="黑体" w:cs="宋体" w:hint="eastAsia"/>
          <w:kern w:val="0"/>
          <w:sz w:val="32"/>
          <w:szCs w:val="32"/>
        </w:rPr>
        <w:t>第九条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统计调查项目涉及其他有关部门职责的，制定机关应当征求相关部门意见。</w:t>
      </w:r>
    </w:p>
    <w:p w:rsidR="00445AAB" w:rsidRPr="00445AAB" w:rsidRDefault="00445AAB" w:rsidP="00445AAB">
      <w:pPr>
        <w:widowControl/>
        <w:spacing w:before="100" w:beforeAutospacing="1" w:after="100" w:afterAutospacing="1" w:line="600" w:lineRule="atLeast"/>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 </w:t>
      </w:r>
    </w:p>
    <w:p w:rsidR="00445AAB" w:rsidRPr="00445AAB" w:rsidRDefault="00445AAB" w:rsidP="00445AAB">
      <w:pPr>
        <w:widowControl/>
        <w:spacing w:before="100" w:beforeAutospacing="1" w:after="100" w:afterAutospacing="1" w:line="600" w:lineRule="atLeast"/>
        <w:jc w:val="center"/>
        <w:rPr>
          <w:rFonts w:ascii="宋体" w:eastAsia="宋体" w:hAnsi="宋体" w:cs="宋体"/>
          <w:kern w:val="0"/>
          <w:sz w:val="24"/>
          <w:szCs w:val="24"/>
        </w:rPr>
      </w:pPr>
      <w:r w:rsidRPr="00445AAB">
        <w:rPr>
          <w:rFonts w:ascii="黑体" w:eastAsia="黑体" w:hAnsi="黑体" w:cs="宋体" w:hint="eastAsia"/>
          <w:kern w:val="0"/>
          <w:sz w:val="32"/>
          <w:szCs w:val="32"/>
        </w:rPr>
        <w:t>第三章</w:t>
      </w:r>
      <w:r w:rsidRPr="00445AAB">
        <w:rPr>
          <w:rFonts w:ascii="Calibri" w:eastAsia="黑体" w:hAnsi="Calibri" w:cs="Calibri"/>
          <w:kern w:val="0"/>
          <w:sz w:val="32"/>
          <w:szCs w:val="32"/>
        </w:rPr>
        <w:t> </w:t>
      </w:r>
      <w:r w:rsidRPr="00445AAB">
        <w:rPr>
          <w:rFonts w:ascii="黑体" w:eastAsia="黑体" w:hAnsi="黑体" w:cs="宋体" w:hint="eastAsia"/>
          <w:kern w:val="0"/>
          <w:sz w:val="32"/>
          <w:szCs w:val="32"/>
        </w:rPr>
        <w:t xml:space="preserve"> 统计调查项目的审批</w:t>
      </w:r>
    </w:p>
    <w:p w:rsidR="00445AAB" w:rsidRPr="00445AAB" w:rsidRDefault="00445AAB" w:rsidP="00445AAB">
      <w:pPr>
        <w:widowControl/>
        <w:spacing w:before="100" w:beforeAutospacing="1" w:after="100" w:afterAutospacing="1" w:line="600" w:lineRule="atLeast"/>
        <w:jc w:val="left"/>
        <w:rPr>
          <w:rFonts w:ascii="宋体" w:eastAsia="宋体" w:hAnsi="宋体" w:cs="宋体"/>
          <w:kern w:val="0"/>
          <w:sz w:val="24"/>
          <w:szCs w:val="24"/>
        </w:rPr>
      </w:pPr>
      <w:r w:rsidRPr="00445AAB">
        <w:rPr>
          <w:rFonts w:ascii="Calibri" w:eastAsia="黑体" w:hAnsi="Calibri" w:cs="Calibri"/>
          <w:kern w:val="0"/>
          <w:sz w:val="32"/>
          <w:szCs w:val="32"/>
        </w:rPr>
        <w:t> </w:t>
      </w:r>
    </w:p>
    <w:p w:rsidR="00445AAB" w:rsidRPr="00445AAB" w:rsidRDefault="00445AAB" w:rsidP="00445AAB">
      <w:pPr>
        <w:widowControl/>
        <w:wordWrap w:val="0"/>
        <w:spacing w:before="100" w:beforeAutospacing="1" w:after="100" w:afterAutospacing="1" w:line="375" w:lineRule="atLeast"/>
        <w:ind w:firstLine="640"/>
        <w:jc w:val="left"/>
        <w:rPr>
          <w:rFonts w:ascii="宋体" w:eastAsia="宋体" w:hAnsi="宋体" w:cs="宋体"/>
          <w:kern w:val="0"/>
          <w:sz w:val="24"/>
          <w:szCs w:val="24"/>
        </w:rPr>
      </w:pPr>
      <w:r w:rsidRPr="00445AAB">
        <w:rPr>
          <w:rFonts w:ascii="黑体" w:eastAsia="黑体" w:hAnsi="黑体" w:cs="宋体" w:hint="eastAsia"/>
          <w:kern w:val="0"/>
          <w:sz w:val="32"/>
          <w:szCs w:val="32"/>
        </w:rPr>
        <w:t>第十条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省级人民政府统计机构单独制定或者与有关部门共同制定的统计调查项目，报国家统计局审批。</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黑体" w:eastAsia="黑体" w:hAnsi="黑体" w:cs="宋体" w:hint="eastAsia"/>
          <w:kern w:val="0"/>
          <w:sz w:val="32"/>
          <w:szCs w:val="32"/>
        </w:rPr>
        <w:t>第十一条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统计调查项目审批包括申报、受理、审查、决定等程序。</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黑体" w:eastAsia="黑体" w:hAnsi="黑体" w:cs="宋体" w:hint="eastAsia"/>
          <w:kern w:val="0"/>
          <w:sz w:val="32"/>
          <w:szCs w:val="32"/>
        </w:rPr>
        <w:t>第十二条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申报统计调查项目时，制定机关应当提交下列材料：</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（一）申请审批项目的公文；</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（二）统计调查项目申请书;</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lastRenderedPageBreak/>
        <w:t>包括统计调查项目基本情况，可行性论证报告，征求相关地方、部门或专家意见情况，按照会议制度集体讨论决定情况，经费保障情况，新建项目可行性测试情况，修订项目的修订说明、上期项目执行情况等内容；</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（三）统计调查制度；</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（四）重要统计调查项目的试点报告；</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（五）对外公布的统计调查制度主要内容；</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（六）委托统计调查项目应提供委托单位出具的委托函，说明委托事项和经费保障等情况。</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黑体" w:eastAsia="黑体" w:hAnsi="黑体" w:cs="宋体" w:hint="eastAsia"/>
          <w:kern w:val="0"/>
          <w:sz w:val="32"/>
          <w:szCs w:val="32"/>
        </w:rPr>
        <w:t>第十三条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申请材料齐全并符合法定形式的，国家统计局予以受理。 </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申请材料不齐全或者不符合法定形式的，国家统计局一次性告知需要补正的全部内容，制定机关应当及时予以补正。</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黑体" w:eastAsia="黑体" w:hAnsi="黑体" w:cs="宋体" w:hint="eastAsia"/>
          <w:kern w:val="0"/>
          <w:sz w:val="32"/>
          <w:szCs w:val="32"/>
        </w:rPr>
        <w:t>第十四条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国家统计局对申请审批的统计调查项目进行必要性、可行性和科学性审查，符合下列条件的，</w:t>
      </w:r>
      <w:proofErr w:type="gramStart"/>
      <w:r w:rsidRPr="00445AAB">
        <w:rPr>
          <w:rFonts w:ascii="仿宋_GB2312" w:eastAsia="仿宋_GB2312" w:hAnsi="宋体" w:cs="宋体" w:hint="eastAsia"/>
          <w:kern w:val="0"/>
          <w:sz w:val="32"/>
          <w:szCs w:val="32"/>
        </w:rPr>
        <w:t>作出</w:t>
      </w:r>
      <w:proofErr w:type="gramEnd"/>
      <w:r w:rsidRPr="00445AAB">
        <w:rPr>
          <w:rFonts w:ascii="仿宋_GB2312" w:eastAsia="仿宋_GB2312" w:hAnsi="宋体" w:cs="宋体" w:hint="eastAsia"/>
          <w:kern w:val="0"/>
          <w:sz w:val="32"/>
          <w:szCs w:val="32"/>
        </w:rPr>
        <w:t xml:space="preserve">予以批准的书面决定： </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snapToGrid w:val="0"/>
          <w:kern w:val="0"/>
          <w:sz w:val="32"/>
          <w:szCs w:val="32"/>
        </w:rPr>
        <w:lastRenderedPageBreak/>
        <w:t>（一）具有法定依据或者确为公共管理和服务所必需；</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snapToGrid w:val="0"/>
          <w:kern w:val="0"/>
          <w:sz w:val="32"/>
          <w:szCs w:val="32"/>
        </w:rPr>
        <w:t>（二）与国家统计调查项目或已批准的统计调查项目的主要内容不重复、不矛盾；补充国家统计调查项目的，应确保不影响原项目的完整性；</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snapToGrid w:val="0"/>
          <w:kern w:val="0"/>
          <w:sz w:val="32"/>
          <w:szCs w:val="32"/>
        </w:rPr>
        <w:t>（三）主要统计指标无法通过行政记录或者已有统计调查资料加工整理取得；</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snapToGrid w:val="0"/>
          <w:kern w:val="0"/>
          <w:sz w:val="32"/>
          <w:szCs w:val="32"/>
        </w:rPr>
        <w:t>（四）统计调查制度符合统计法律法规规定，科学、合理、可行；</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snapToGrid w:val="0"/>
          <w:kern w:val="0"/>
          <w:sz w:val="32"/>
          <w:szCs w:val="32"/>
        </w:rPr>
        <w:t>（五）执行国家统计标准、部门统计标准和</w:t>
      </w:r>
      <w:r w:rsidRPr="00445AAB">
        <w:rPr>
          <w:rFonts w:ascii="仿宋_GB2312" w:eastAsia="仿宋_GB2312" w:hAnsi="宋体" w:cs="宋体" w:hint="eastAsia"/>
          <w:kern w:val="0"/>
          <w:sz w:val="32"/>
          <w:szCs w:val="32"/>
        </w:rPr>
        <w:t>国家统计局关于统计分类标准的相关规定</w:t>
      </w:r>
      <w:r w:rsidRPr="00445AAB">
        <w:rPr>
          <w:rFonts w:ascii="仿宋_GB2312" w:eastAsia="仿宋_GB2312" w:hAnsi="宋体" w:cs="宋体" w:hint="eastAsia"/>
          <w:snapToGrid w:val="0"/>
          <w:kern w:val="0"/>
          <w:sz w:val="32"/>
          <w:szCs w:val="32"/>
        </w:rPr>
        <w:t>；</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（六）制定机关具备项目执行能力。</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不符合前款规定的，国家统计局向制定机关提出修改意见；修改后仍不符合前款规定条件的，</w:t>
      </w:r>
      <w:proofErr w:type="gramStart"/>
      <w:r w:rsidRPr="00445AAB">
        <w:rPr>
          <w:rFonts w:ascii="仿宋_GB2312" w:eastAsia="仿宋_GB2312" w:hAnsi="宋体" w:cs="宋体" w:hint="eastAsia"/>
          <w:kern w:val="0"/>
          <w:sz w:val="32"/>
          <w:szCs w:val="32"/>
        </w:rPr>
        <w:t>作出</w:t>
      </w:r>
      <w:proofErr w:type="gramEnd"/>
      <w:r w:rsidRPr="00445AAB">
        <w:rPr>
          <w:rFonts w:ascii="仿宋_GB2312" w:eastAsia="仿宋_GB2312" w:hAnsi="宋体" w:cs="宋体" w:hint="eastAsia"/>
          <w:kern w:val="0"/>
          <w:sz w:val="32"/>
          <w:szCs w:val="32"/>
        </w:rPr>
        <w:t>不予批准的书面决定，并说明理由。</w:t>
      </w:r>
    </w:p>
    <w:p w:rsidR="00445AAB" w:rsidRPr="008C586F" w:rsidRDefault="00445AAB" w:rsidP="00445AAB">
      <w:pPr>
        <w:widowControl/>
        <w:spacing w:before="100" w:beforeAutospacing="1" w:after="100" w:afterAutospacing="1" w:line="600" w:lineRule="atLeast"/>
        <w:ind w:firstLine="640"/>
        <w:jc w:val="left"/>
        <w:rPr>
          <w:rFonts w:ascii="宋体" w:eastAsia="宋体" w:hAnsi="宋体" w:cs="宋体"/>
          <w:color w:val="FF0000"/>
          <w:kern w:val="0"/>
          <w:sz w:val="24"/>
          <w:szCs w:val="24"/>
        </w:rPr>
      </w:pPr>
      <w:r w:rsidRPr="00445AAB">
        <w:rPr>
          <w:rFonts w:ascii="黑体" w:eastAsia="黑体" w:hAnsi="黑体" w:cs="宋体" w:hint="eastAsia"/>
          <w:kern w:val="0"/>
          <w:sz w:val="32"/>
          <w:szCs w:val="32"/>
        </w:rPr>
        <w:t>第十五条</w:t>
      </w:r>
      <w:r w:rsidRPr="00445AAB">
        <w:rPr>
          <w:rFonts w:ascii="宋体" w:eastAsia="宋体" w:hAnsi="宋体" w:cs="宋体"/>
          <w:kern w:val="0"/>
          <w:sz w:val="32"/>
          <w:szCs w:val="32"/>
        </w:rPr>
        <w:t xml:space="preserve">  </w:t>
      </w:r>
      <w:r w:rsidRPr="00445AAB">
        <w:rPr>
          <w:rFonts w:ascii="仿宋_GB2312" w:eastAsia="仿宋_GB2312" w:hAnsi="宋体" w:cs="宋体" w:hint="eastAsia"/>
          <w:kern w:val="0"/>
          <w:sz w:val="32"/>
          <w:szCs w:val="32"/>
        </w:rPr>
        <w:t>国家统计局收到制定机关申请审批统计调查项目的公文及完整的相关资料后，应在20个工作日内完成审批。20个工作日内不能</w:t>
      </w:r>
      <w:proofErr w:type="gramStart"/>
      <w:r w:rsidRPr="00445AAB">
        <w:rPr>
          <w:rFonts w:ascii="仿宋_GB2312" w:eastAsia="仿宋_GB2312" w:hAnsi="宋体" w:cs="宋体" w:hint="eastAsia"/>
          <w:kern w:val="0"/>
          <w:sz w:val="32"/>
          <w:szCs w:val="32"/>
        </w:rPr>
        <w:t>作出</w:t>
      </w:r>
      <w:proofErr w:type="gramEnd"/>
      <w:r w:rsidRPr="00445AAB">
        <w:rPr>
          <w:rFonts w:ascii="仿宋_GB2312" w:eastAsia="仿宋_GB2312" w:hAnsi="宋体" w:cs="宋体" w:hint="eastAsia"/>
          <w:kern w:val="0"/>
          <w:sz w:val="32"/>
          <w:szCs w:val="32"/>
        </w:rPr>
        <w:t>决定的，经国家统计局负责人批准可以延长10个工作日，并应当将延长审批期限的</w:t>
      </w:r>
      <w:r w:rsidRPr="00445AAB">
        <w:rPr>
          <w:rFonts w:ascii="仿宋_GB2312" w:eastAsia="仿宋_GB2312" w:hAnsi="宋体" w:cs="宋体" w:hint="eastAsia"/>
          <w:kern w:val="0"/>
          <w:sz w:val="32"/>
          <w:szCs w:val="32"/>
        </w:rPr>
        <w:lastRenderedPageBreak/>
        <w:t>理由告知制定机关。</w:t>
      </w:r>
      <w:r w:rsidRPr="008C586F">
        <w:rPr>
          <w:rFonts w:ascii="仿宋_GB2312" w:eastAsia="仿宋_GB2312" w:hAnsi="宋体" w:cs="宋体" w:hint="eastAsia"/>
          <w:color w:val="FF0000"/>
          <w:kern w:val="0"/>
          <w:sz w:val="32"/>
          <w:szCs w:val="32"/>
        </w:rPr>
        <w:t>审批完成时间以</w:t>
      </w:r>
      <w:proofErr w:type="gramStart"/>
      <w:r w:rsidRPr="008C586F">
        <w:rPr>
          <w:rFonts w:ascii="仿宋_GB2312" w:eastAsia="仿宋_GB2312" w:hAnsi="宋体" w:cs="宋体" w:hint="eastAsia"/>
          <w:color w:val="FF0000"/>
          <w:kern w:val="0"/>
          <w:sz w:val="32"/>
          <w:szCs w:val="32"/>
        </w:rPr>
        <w:t>作出</w:t>
      </w:r>
      <w:proofErr w:type="gramEnd"/>
      <w:r w:rsidRPr="008C586F">
        <w:rPr>
          <w:rFonts w:ascii="仿宋_GB2312" w:eastAsia="仿宋_GB2312" w:hAnsi="宋体" w:cs="宋体" w:hint="eastAsia"/>
          <w:color w:val="FF0000"/>
          <w:kern w:val="0"/>
          <w:sz w:val="32"/>
          <w:szCs w:val="32"/>
        </w:rPr>
        <w:t>书面决定日期为准。</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制定机关修改统计调查项目的时间，不计算在审批期限内。</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黑体" w:eastAsia="黑体" w:hAnsi="黑体" w:cs="宋体" w:hint="eastAsia"/>
          <w:kern w:val="0"/>
          <w:sz w:val="32"/>
          <w:szCs w:val="32"/>
        </w:rPr>
        <w:t>第十六条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统计调查项目有下列情形之一的，简化审批程序，根据工作需要缩短期限：</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（一）发生突发事件，需要迅速实施统计调查；</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（二）统计调查制度内容未作变动，统计调查项目有效期届满需要延长期限。</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符合前款（一）规定的，制定机关可先提交第十二条（</w:t>
      </w:r>
      <w:proofErr w:type="gramStart"/>
      <w:r w:rsidRPr="00445AAB">
        <w:rPr>
          <w:rFonts w:ascii="仿宋_GB2312" w:eastAsia="仿宋_GB2312" w:hAnsi="宋体" w:cs="宋体" w:hint="eastAsia"/>
          <w:kern w:val="0"/>
          <w:sz w:val="32"/>
          <w:szCs w:val="32"/>
        </w:rPr>
        <w:t>一</w:t>
      </w:r>
      <w:proofErr w:type="gramEnd"/>
      <w:r w:rsidRPr="00445AAB">
        <w:rPr>
          <w:rFonts w:ascii="仿宋_GB2312" w:eastAsia="仿宋_GB2312" w:hAnsi="宋体" w:cs="宋体" w:hint="eastAsia"/>
          <w:kern w:val="0"/>
          <w:sz w:val="32"/>
          <w:szCs w:val="32"/>
        </w:rPr>
        <w:t>）（三）项材料，并于10个工作日内补足其他应提交材料。</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黑体" w:eastAsia="黑体" w:hAnsi="黑体" w:cs="宋体" w:hint="eastAsia"/>
          <w:kern w:val="0"/>
          <w:sz w:val="32"/>
          <w:szCs w:val="32"/>
        </w:rPr>
        <w:t>第十七条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统计调查项目实行有效期管理。批准的统计调查项目有效期不超过3年。有效期以批准文件的规定日期为准。</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t>统计调查项目在有效期内需要变更内容的，制定机关应当重新申请审批。在有效期内未能组织实施调查的，制定机关应当书面报告情况。</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仿宋_GB2312" w:eastAsia="仿宋_GB2312" w:hAnsi="宋体" w:cs="宋体" w:hint="eastAsia"/>
          <w:kern w:val="0"/>
          <w:sz w:val="32"/>
          <w:szCs w:val="32"/>
        </w:rPr>
        <w:lastRenderedPageBreak/>
        <w:t>超过有效期的统计调查项目自动废止，</w:t>
      </w:r>
      <w:proofErr w:type="gramStart"/>
      <w:r w:rsidRPr="00445AAB">
        <w:rPr>
          <w:rFonts w:ascii="仿宋_GB2312" w:eastAsia="仿宋_GB2312" w:hAnsi="宋体" w:cs="宋体" w:hint="eastAsia"/>
          <w:kern w:val="0"/>
          <w:sz w:val="32"/>
          <w:szCs w:val="32"/>
        </w:rPr>
        <w:t>不</w:t>
      </w:r>
      <w:proofErr w:type="gramEnd"/>
      <w:r w:rsidRPr="00445AAB">
        <w:rPr>
          <w:rFonts w:ascii="仿宋_GB2312" w:eastAsia="仿宋_GB2312" w:hAnsi="宋体" w:cs="宋体" w:hint="eastAsia"/>
          <w:kern w:val="0"/>
          <w:sz w:val="32"/>
          <w:szCs w:val="32"/>
        </w:rPr>
        <w:t>另行公布。</w:t>
      </w:r>
    </w:p>
    <w:p w:rsidR="00445AAB" w:rsidRPr="00445AAB" w:rsidRDefault="00445AAB" w:rsidP="00445AAB">
      <w:pPr>
        <w:widowControl/>
        <w:spacing w:before="100" w:beforeAutospacing="1" w:after="100" w:afterAutospacing="1" w:line="600" w:lineRule="atLeast"/>
        <w:jc w:val="left"/>
        <w:rPr>
          <w:rFonts w:ascii="宋体" w:eastAsia="宋体" w:hAnsi="宋体" w:cs="宋体"/>
          <w:kern w:val="0"/>
          <w:sz w:val="24"/>
          <w:szCs w:val="24"/>
        </w:rPr>
      </w:pPr>
      <w:r w:rsidRPr="00445AAB">
        <w:rPr>
          <w:rFonts w:ascii="Calibri" w:eastAsia="黑体" w:hAnsi="Calibri" w:cs="Calibri"/>
          <w:kern w:val="0"/>
          <w:sz w:val="32"/>
          <w:szCs w:val="32"/>
        </w:rPr>
        <w:t> </w:t>
      </w:r>
    </w:p>
    <w:p w:rsidR="00445AAB" w:rsidRPr="00445AAB" w:rsidRDefault="00445AAB" w:rsidP="00445AAB">
      <w:pPr>
        <w:widowControl/>
        <w:spacing w:before="100" w:beforeAutospacing="1" w:after="100" w:afterAutospacing="1" w:line="600" w:lineRule="atLeast"/>
        <w:jc w:val="center"/>
        <w:rPr>
          <w:rFonts w:ascii="宋体" w:eastAsia="宋体" w:hAnsi="宋体" w:cs="宋体"/>
          <w:kern w:val="0"/>
          <w:sz w:val="24"/>
          <w:szCs w:val="24"/>
        </w:rPr>
      </w:pPr>
      <w:r w:rsidRPr="00445AAB">
        <w:rPr>
          <w:rFonts w:ascii="黑体" w:eastAsia="黑体" w:hAnsi="黑体" w:cs="宋体" w:hint="eastAsia"/>
          <w:kern w:val="0"/>
          <w:sz w:val="32"/>
          <w:szCs w:val="32"/>
        </w:rPr>
        <w:t>第四章</w:t>
      </w:r>
      <w:r w:rsidRPr="00445AAB">
        <w:rPr>
          <w:rFonts w:ascii="Calibri" w:eastAsia="黑体" w:hAnsi="Calibri" w:cs="Calibri"/>
          <w:kern w:val="0"/>
          <w:sz w:val="32"/>
          <w:szCs w:val="32"/>
        </w:rPr>
        <w:t> </w:t>
      </w:r>
      <w:r w:rsidRPr="00445AAB">
        <w:rPr>
          <w:rFonts w:ascii="黑体" w:eastAsia="黑体" w:hAnsi="黑体" w:cs="宋体" w:hint="eastAsia"/>
          <w:kern w:val="0"/>
          <w:sz w:val="32"/>
          <w:szCs w:val="32"/>
        </w:rPr>
        <w:t xml:space="preserve"> 统计调查项目的监督管理</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Calibri" w:eastAsia="黑体" w:hAnsi="Calibri" w:cs="Calibri"/>
          <w:kern w:val="0"/>
          <w:sz w:val="32"/>
          <w:szCs w:val="32"/>
        </w:rPr>
        <w:t> </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黑体" w:eastAsia="黑体" w:hAnsi="黑体" w:cs="宋体" w:hint="eastAsia"/>
          <w:kern w:val="0"/>
          <w:sz w:val="32"/>
          <w:szCs w:val="32"/>
        </w:rPr>
        <w:t>第十八条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经批准的统计调查项目，应当在统计调查表的右上角标明法定标识，包括表号、制定机关、批准文号、有效期限等标志。</w:t>
      </w:r>
    </w:p>
    <w:p w:rsidR="00445AAB" w:rsidRPr="008C586F" w:rsidRDefault="00445AAB" w:rsidP="00445AAB">
      <w:pPr>
        <w:widowControl/>
        <w:spacing w:before="100" w:beforeAutospacing="1" w:after="100" w:afterAutospacing="1" w:line="600" w:lineRule="atLeast"/>
        <w:ind w:firstLine="645"/>
        <w:jc w:val="left"/>
        <w:rPr>
          <w:rFonts w:ascii="宋体" w:eastAsia="宋体" w:hAnsi="宋体" w:cs="宋体"/>
          <w:color w:val="FF0000"/>
          <w:kern w:val="0"/>
          <w:sz w:val="24"/>
          <w:szCs w:val="24"/>
        </w:rPr>
      </w:pPr>
      <w:r w:rsidRPr="00445AAB">
        <w:rPr>
          <w:rFonts w:ascii="黑体" w:eastAsia="黑体" w:hAnsi="黑体" w:cs="宋体" w:hint="eastAsia"/>
          <w:kern w:val="0"/>
          <w:sz w:val="32"/>
          <w:szCs w:val="32"/>
        </w:rPr>
        <w:t>第十九条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w:t>
      </w:r>
      <w:r w:rsidRPr="008C586F">
        <w:rPr>
          <w:rFonts w:ascii="仿宋_GB2312" w:eastAsia="仿宋_GB2312" w:hAnsi="宋体" w:cs="宋体" w:hint="eastAsia"/>
          <w:color w:val="FF0000"/>
          <w:kern w:val="0"/>
          <w:sz w:val="32"/>
          <w:szCs w:val="32"/>
        </w:rPr>
        <w:t>制定机关收到批准书面决定后，应当在10个工作日内将标注法定标识用于实施的统计调查制度报送国家统计局。</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黑体" w:eastAsia="黑体" w:hAnsi="黑体" w:cs="宋体" w:hint="eastAsia"/>
          <w:kern w:val="0"/>
          <w:sz w:val="32"/>
          <w:szCs w:val="32"/>
        </w:rPr>
        <w:t>第二十条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国家统计局及时</w:t>
      </w:r>
      <w:bookmarkStart w:id="0" w:name="_GoBack"/>
      <w:bookmarkEnd w:id="0"/>
      <w:r w:rsidRPr="00445AAB">
        <w:rPr>
          <w:rFonts w:ascii="仿宋_GB2312" w:eastAsia="仿宋_GB2312" w:hAnsi="宋体" w:cs="宋体" w:hint="eastAsia"/>
          <w:kern w:val="0"/>
          <w:sz w:val="32"/>
          <w:szCs w:val="32"/>
        </w:rPr>
        <w:t>向社会公布批准的统计调查项目名称、制定机关、批准文号、有效期限和统计调查制度的主要内容。</w:t>
      </w:r>
      <w:r w:rsidRPr="00445AAB">
        <w:rPr>
          <w:rFonts w:ascii="仿宋_GB2312" w:eastAsia="仿宋_GB2312" w:hAnsi="宋体" w:cs="宋体" w:hint="eastAsia"/>
          <w:snapToGrid w:val="0"/>
          <w:kern w:val="0"/>
          <w:sz w:val="32"/>
          <w:szCs w:val="32"/>
        </w:rPr>
        <w:t>依法应当保密的除外。</w:t>
      </w:r>
    </w:p>
    <w:p w:rsidR="00445AAB" w:rsidRPr="00445AAB" w:rsidRDefault="00445AAB" w:rsidP="00445AAB">
      <w:pPr>
        <w:widowControl/>
        <w:spacing w:before="100" w:beforeAutospacing="1" w:after="100" w:afterAutospacing="1" w:line="600" w:lineRule="atLeast"/>
        <w:ind w:firstLine="675"/>
        <w:jc w:val="left"/>
        <w:rPr>
          <w:rFonts w:ascii="宋体" w:eastAsia="宋体" w:hAnsi="宋体" w:cs="宋体"/>
          <w:kern w:val="0"/>
          <w:sz w:val="24"/>
          <w:szCs w:val="24"/>
        </w:rPr>
      </w:pPr>
      <w:r w:rsidRPr="00445AAB">
        <w:rPr>
          <w:rFonts w:ascii="黑体" w:eastAsia="黑体" w:hAnsi="黑体" w:cs="宋体" w:hint="eastAsia"/>
          <w:kern w:val="0"/>
          <w:sz w:val="32"/>
          <w:szCs w:val="32"/>
        </w:rPr>
        <w:t>第二十一条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省级人民政府统计机构应当严格按照经批准的统计调查制度组织实施统计调查，并按照批准文件的要求，向国家统计局提供调查数据和相关报告。国家统计局根据相关规定，加强省级人民政府统计机构统计调查项目执行情况及其数据质量的监督管理。</w:t>
      </w:r>
    </w:p>
    <w:p w:rsidR="00445AAB" w:rsidRPr="00445AAB" w:rsidRDefault="00445AAB" w:rsidP="00445AAB">
      <w:pPr>
        <w:widowControl/>
        <w:spacing w:before="100" w:beforeAutospacing="1" w:after="100" w:afterAutospacing="1" w:line="600" w:lineRule="atLeast"/>
        <w:ind w:firstLine="675"/>
        <w:jc w:val="left"/>
        <w:rPr>
          <w:rFonts w:ascii="宋体" w:eastAsia="宋体" w:hAnsi="宋体" w:cs="宋体"/>
          <w:kern w:val="0"/>
          <w:sz w:val="24"/>
          <w:szCs w:val="24"/>
        </w:rPr>
      </w:pPr>
      <w:r w:rsidRPr="00445AAB">
        <w:rPr>
          <w:rFonts w:ascii="黑体" w:eastAsia="黑体" w:hAnsi="黑体" w:cs="宋体" w:hint="eastAsia"/>
          <w:kern w:val="0"/>
          <w:sz w:val="32"/>
          <w:szCs w:val="32"/>
        </w:rPr>
        <w:lastRenderedPageBreak/>
        <w:t xml:space="preserve">第二十二条 </w:t>
      </w:r>
      <w:r w:rsidRPr="00445AAB">
        <w:rPr>
          <w:rFonts w:ascii="Calibri" w:eastAsia="黑体" w:hAnsi="Calibri" w:cs="Calibri"/>
          <w:color w:val="FF0000"/>
          <w:kern w:val="0"/>
          <w:sz w:val="32"/>
          <w:szCs w:val="32"/>
        </w:rPr>
        <w:t> </w:t>
      </w:r>
      <w:r w:rsidRPr="00445AAB">
        <w:rPr>
          <w:rFonts w:ascii="仿宋_GB2312" w:eastAsia="仿宋_GB2312" w:hAnsi="宋体" w:cs="宋体" w:hint="eastAsia"/>
          <w:kern w:val="0"/>
          <w:sz w:val="32"/>
          <w:szCs w:val="32"/>
        </w:rPr>
        <w:t>对涉及统计调查项目违规违法行为的查处，按照《中华人民共和国统计法》《中华人民共和国统计法实施条例》中有关规定执行。</w:t>
      </w:r>
    </w:p>
    <w:p w:rsidR="00445AAB" w:rsidRPr="00445AAB" w:rsidRDefault="00445AAB" w:rsidP="00445AAB">
      <w:pPr>
        <w:widowControl/>
        <w:spacing w:before="100" w:beforeAutospacing="1" w:after="100" w:afterAutospacing="1" w:line="600" w:lineRule="atLeast"/>
        <w:ind w:firstLine="675"/>
        <w:jc w:val="left"/>
        <w:rPr>
          <w:rFonts w:ascii="宋体" w:eastAsia="宋体" w:hAnsi="宋体" w:cs="宋体"/>
          <w:kern w:val="0"/>
          <w:sz w:val="24"/>
          <w:szCs w:val="24"/>
        </w:rPr>
      </w:pPr>
      <w:r w:rsidRPr="00445AAB">
        <w:rPr>
          <w:rFonts w:ascii="黑体" w:eastAsia="黑体" w:hAnsi="黑体" w:cs="宋体" w:hint="eastAsia"/>
          <w:kern w:val="0"/>
          <w:sz w:val="32"/>
          <w:szCs w:val="32"/>
        </w:rPr>
        <w:t xml:space="preserve">第二十三条 </w:t>
      </w:r>
      <w:r w:rsidRPr="00445AAB">
        <w:rPr>
          <w:rFonts w:ascii="仿宋_GB2312" w:eastAsia="仿宋_GB2312" w:hAnsi="宋体" w:cs="宋体" w:hint="eastAsia"/>
          <w:spacing w:val="-8"/>
          <w:kern w:val="0"/>
          <w:sz w:val="32"/>
          <w:szCs w:val="32"/>
        </w:rPr>
        <w:t> </w:t>
      </w:r>
      <w:r w:rsidRPr="00445AAB">
        <w:rPr>
          <w:rFonts w:ascii="仿宋_GB2312" w:eastAsia="仿宋_GB2312" w:hAnsi="宋体" w:cs="宋体" w:hint="eastAsia"/>
          <w:kern w:val="0"/>
          <w:sz w:val="32"/>
          <w:szCs w:val="32"/>
        </w:rPr>
        <w:t>统计调查项目调查经费的管理和使用应严格遵守国家及地方相关财务规定。</w:t>
      </w:r>
    </w:p>
    <w:p w:rsidR="00445AAB" w:rsidRPr="00445AAB" w:rsidRDefault="00445AAB" w:rsidP="00445AAB">
      <w:pPr>
        <w:widowControl/>
        <w:spacing w:before="100" w:beforeAutospacing="1" w:after="100" w:afterAutospacing="1" w:line="600" w:lineRule="atLeast"/>
        <w:jc w:val="left"/>
        <w:rPr>
          <w:rFonts w:ascii="宋体" w:eastAsia="宋体" w:hAnsi="宋体" w:cs="宋体"/>
          <w:kern w:val="0"/>
          <w:sz w:val="24"/>
          <w:szCs w:val="24"/>
        </w:rPr>
      </w:pPr>
      <w:r w:rsidRPr="00445AAB">
        <w:rPr>
          <w:rFonts w:ascii="宋体" w:eastAsia="宋体" w:hAnsi="宋体" w:cs="宋体"/>
          <w:kern w:val="0"/>
          <w:sz w:val="32"/>
          <w:szCs w:val="32"/>
        </w:rPr>
        <w:t> </w:t>
      </w:r>
    </w:p>
    <w:p w:rsidR="00445AAB" w:rsidRPr="00445AAB" w:rsidRDefault="00445AAB" w:rsidP="00445AAB">
      <w:pPr>
        <w:widowControl/>
        <w:spacing w:before="100" w:beforeAutospacing="1" w:after="100" w:afterAutospacing="1" w:line="600" w:lineRule="atLeast"/>
        <w:jc w:val="center"/>
        <w:rPr>
          <w:rFonts w:ascii="宋体" w:eastAsia="宋体" w:hAnsi="宋体" w:cs="宋体"/>
          <w:kern w:val="0"/>
          <w:sz w:val="24"/>
          <w:szCs w:val="24"/>
        </w:rPr>
      </w:pPr>
      <w:r w:rsidRPr="00445AAB">
        <w:rPr>
          <w:rFonts w:ascii="黑体" w:eastAsia="黑体" w:hAnsi="黑体" w:cs="宋体" w:hint="eastAsia"/>
          <w:kern w:val="0"/>
          <w:sz w:val="32"/>
          <w:szCs w:val="32"/>
        </w:rPr>
        <w:t>第五章</w:t>
      </w:r>
      <w:r w:rsidRPr="00445AAB">
        <w:rPr>
          <w:rFonts w:ascii="Calibri" w:eastAsia="黑体" w:hAnsi="Calibri" w:cs="Calibri"/>
          <w:kern w:val="0"/>
          <w:sz w:val="32"/>
          <w:szCs w:val="32"/>
        </w:rPr>
        <w:t> </w:t>
      </w:r>
      <w:r w:rsidRPr="00445AAB">
        <w:rPr>
          <w:rFonts w:ascii="黑体" w:eastAsia="黑体" w:hAnsi="黑体" w:cs="宋体" w:hint="eastAsia"/>
          <w:kern w:val="0"/>
          <w:sz w:val="32"/>
          <w:szCs w:val="32"/>
        </w:rPr>
        <w:t xml:space="preserve"> 附</w:t>
      </w:r>
      <w:r w:rsidRPr="00445AAB">
        <w:rPr>
          <w:rFonts w:ascii="Calibri" w:eastAsia="黑体" w:hAnsi="Calibri" w:cs="Calibri"/>
          <w:kern w:val="0"/>
          <w:sz w:val="32"/>
          <w:szCs w:val="32"/>
        </w:rPr>
        <w:t> </w:t>
      </w:r>
      <w:r w:rsidRPr="00445AAB">
        <w:rPr>
          <w:rFonts w:ascii="黑体" w:eastAsia="黑体" w:hAnsi="黑体" w:cs="宋体" w:hint="eastAsia"/>
          <w:kern w:val="0"/>
          <w:sz w:val="32"/>
          <w:szCs w:val="32"/>
        </w:rPr>
        <w:t xml:space="preserve"> 则</w:t>
      </w:r>
    </w:p>
    <w:p w:rsidR="00445AAB" w:rsidRPr="00445AAB" w:rsidRDefault="00445AAB" w:rsidP="00445AAB">
      <w:pPr>
        <w:widowControl/>
        <w:spacing w:before="100" w:beforeAutospacing="1" w:after="100" w:afterAutospacing="1" w:line="600" w:lineRule="atLeast"/>
        <w:jc w:val="center"/>
        <w:rPr>
          <w:rFonts w:ascii="宋体" w:eastAsia="宋体" w:hAnsi="宋体" w:cs="宋体"/>
          <w:kern w:val="0"/>
          <w:sz w:val="24"/>
          <w:szCs w:val="24"/>
        </w:rPr>
      </w:pPr>
      <w:r w:rsidRPr="00445AAB">
        <w:rPr>
          <w:rFonts w:ascii="Calibri" w:eastAsia="黑体" w:hAnsi="Calibri" w:cs="Calibri"/>
          <w:kern w:val="0"/>
          <w:sz w:val="32"/>
          <w:szCs w:val="32"/>
        </w:rPr>
        <w:t> </w:t>
      </w:r>
    </w:p>
    <w:p w:rsidR="00445AAB" w:rsidRPr="00445AAB" w:rsidRDefault="00445AAB" w:rsidP="00445AAB">
      <w:pPr>
        <w:widowControl/>
        <w:spacing w:before="100" w:beforeAutospacing="1" w:after="100" w:afterAutospacing="1" w:line="600" w:lineRule="atLeast"/>
        <w:ind w:firstLine="640"/>
        <w:jc w:val="left"/>
        <w:rPr>
          <w:rFonts w:ascii="宋体" w:eastAsia="宋体" w:hAnsi="宋体" w:cs="宋体"/>
          <w:kern w:val="0"/>
          <w:sz w:val="24"/>
          <w:szCs w:val="24"/>
        </w:rPr>
      </w:pPr>
      <w:r w:rsidRPr="00445AAB">
        <w:rPr>
          <w:rFonts w:ascii="黑体" w:eastAsia="黑体" w:hAnsi="黑体" w:cs="宋体" w:hint="eastAsia"/>
          <w:kern w:val="0"/>
          <w:sz w:val="32"/>
          <w:szCs w:val="32"/>
        </w:rPr>
        <w:t>第二十四条</w:t>
      </w:r>
      <w:r w:rsidRPr="00445AAB">
        <w:rPr>
          <w:rFonts w:ascii="Calibri" w:eastAsia="黑体" w:hAnsi="Calibri" w:cs="Calibri"/>
          <w:kern w:val="0"/>
          <w:sz w:val="32"/>
          <w:szCs w:val="32"/>
        </w:rPr>
        <w:t> </w:t>
      </w:r>
      <w:r w:rsidRPr="00445AAB">
        <w:rPr>
          <w:rFonts w:ascii="黑体" w:eastAsia="黑体" w:hAnsi="黑体" w:cs="宋体" w:hint="eastAsia"/>
          <w:kern w:val="0"/>
          <w:sz w:val="32"/>
          <w:szCs w:val="32"/>
        </w:rPr>
        <w:t xml:space="preserve"> </w:t>
      </w:r>
      <w:r w:rsidRPr="00445AAB">
        <w:rPr>
          <w:rFonts w:ascii="仿宋_GB2312" w:eastAsia="仿宋_GB2312" w:hAnsi="宋体" w:cs="宋体" w:hint="eastAsia"/>
          <w:kern w:val="0"/>
          <w:sz w:val="32"/>
          <w:szCs w:val="32"/>
        </w:rPr>
        <w:t>省级人民政府统计机构参照本办法制定本地区省级以下人民政府统计机构统计调查项目管理办法，加强对市、县人民政府统计机构统计调查项目的管理。</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黑体" w:eastAsia="黑体" w:hAnsi="黑体" w:cs="宋体" w:hint="eastAsia"/>
          <w:kern w:val="0"/>
          <w:sz w:val="32"/>
          <w:szCs w:val="32"/>
        </w:rPr>
        <w:t>第二十五条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省级人民政府统计机构参照国家统计局印发的《部门统计调查项目管理办法》（中华人民共和国国家统计局令第22号），管理本级地方人民政府有关部门制定的统计调查项目，指导市、县人民政府统计机构加强对本级部门制定的统计调查项目的管理。</w:t>
      </w:r>
    </w:p>
    <w:p w:rsidR="00445AAB" w:rsidRPr="00445AAB" w:rsidRDefault="00445AAB" w:rsidP="00445AAB">
      <w:pPr>
        <w:widowControl/>
        <w:spacing w:before="100" w:beforeAutospacing="1" w:after="100" w:afterAutospacing="1" w:line="600" w:lineRule="atLeast"/>
        <w:ind w:firstLine="645"/>
        <w:jc w:val="left"/>
        <w:rPr>
          <w:rFonts w:ascii="宋体" w:eastAsia="宋体" w:hAnsi="宋体" w:cs="宋体"/>
          <w:kern w:val="0"/>
          <w:sz w:val="24"/>
          <w:szCs w:val="24"/>
        </w:rPr>
      </w:pPr>
      <w:r w:rsidRPr="00445AAB">
        <w:rPr>
          <w:rFonts w:ascii="黑体" w:eastAsia="黑体" w:hAnsi="黑体" w:cs="宋体" w:hint="eastAsia"/>
          <w:kern w:val="0"/>
          <w:sz w:val="32"/>
          <w:szCs w:val="32"/>
        </w:rPr>
        <w:t>第二十六条</w:t>
      </w:r>
      <w:r w:rsidRPr="00445AAB">
        <w:rPr>
          <w:rFonts w:ascii="仿宋_GB2312" w:eastAsia="仿宋_GB2312" w:hAnsi="宋体" w:cs="宋体" w:hint="eastAsia"/>
          <w:kern w:val="0"/>
          <w:sz w:val="32"/>
          <w:szCs w:val="32"/>
        </w:rPr>
        <w:t> </w:t>
      </w:r>
      <w:r w:rsidRPr="00445AAB">
        <w:rPr>
          <w:rFonts w:ascii="仿宋_GB2312" w:eastAsia="仿宋_GB2312" w:hAnsi="宋体" w:cs="宋体" w:hint="eastAsia"/>
          <w:kern w:val="0"/>
          <w:sz w:val="32"/>
          <w:szCs w:val="32"/>
        </w:rPr>
        <w:t xml:space="preserve"> 本办法自发布之日起施行，《国家统计局关于进一步做好地方统计调查项目审批工作的通知》（国统字</w:t>
      </w:r>
      <w:r w:rsidRPr="00445AAB">
        <w:rPr>
          <w:rFonts w:ascii="仿宋_GB2312" w:eastAsia="仿宋_GB2312" w:hAnsi="宋体" w:cs="宋体" w:hint="eastAsia"/>
          <w:spacing w:val="-2"/>
          <w:kern w:val="0"/>
          <w:sz w:val="32"/>
          <w:szCs w:val="32"/>
        </w:rPr>
        <w:t>〔2010〕</w:t>
      </w:r>
      <w:r w:rsidRPr="00445AAB">
        <w:rPr>
          <w:rFonts w:ascii="仿宋_GB2312" w:eastAsia="仿宋_GB2312" w:hAnsi="宋体" w:cs="宋体" w:hint="eastAsia"/>
          <w:kern w:val="0"/>
          <w:sz w:val="32"/>
          <w:szCs w:val="32"/>
        </w:rPr>
        <w:t>33号）同时废止。</w:t>
      </w:r>
    </w:p>
    <w:p w:rsidR="00792F14" w:rsidRPr="00445AAB" w:rsidRDefault="00792F14"/>
    <w:sectPr w:rsidR="00792F14" w:rsidRPr="00445A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AB"/>
    <w:rsid w:val="00445AAB"/>
    <w:rsid w:val="00792F14"/>
    <w:rsid w:val="008C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B13F7-9C90-4E3A-A6C7-CAA8F25E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2347</Characters>
  <Application>Microsoft Office Word</Application>
  <DocSecurity>0</DocSecurity>
  <Lines>19</Lines>
  <Paragraphs>5</Paragraphs>
  <ScaleCrop>false</ScaleCrop>
  <Company>国家统计局</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丁雅茹(拟稿)</dc:creator>
  <cp:keywords/>
  <dc:description/>
  <cp:lastModifiedBy>王蓉(工作人员承办)</cp:lastModifiedBy>
  <cp:revision>3</cp:revision>
  <dcterms:created xsi:type="dcterms:W3CDTF">2021-03-16T00:35:00Z</dcterms:created>
  <dcterms:modified xsi:type="dcterms:W3CDTF">2021-03-16T01:28:00Z</dcterms:modified>
</cp:coreProperties>
</file>